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980" w:rsidRPr="00F56942" w:rsidRDefault="00F32980" w:rsidP="00F56942">
      <w:pPr>
        <w:pStyle w:val="Heading4"/>
        <w:rPr>
          <w:rStyle w:val="IntenseQuoteChar"/>
          <w:i/>
          <w:sz w:val="28"/>
          <w:szCs w:val="28"/>
        </w:rPr>
      </w:pPr>
      <w:proofErr w:type="spellStart"/>
      <w:r w:rsidRPr="00F56942">
        <w:rPr>
          <w:i w:val="0"/>
          <w:sz w:val="28"/>
          <w:szCs w:val="28"/>
        </w:rPr>
        <w:t>Tematica</w:t>
      </w:r>
      <w:proofErr w:type="spellEnd"/>
      <w:r w:rsidRPr="00F56942">
        <w:rPr>
          <w:i w:val="0"/>
          <w:sz w:val="28"/>
          <w:szCs w:val="28"/>
        </w:rPr>
        <w:t xml:space="preserve"> </w:t>
      </w:r>
      <w:proofErr w:type="spellStart"/>
      <w:r w:rsidRPr="00F56942">
        <w:rPr>
          <w:i w:val="0"/>
          <w:sz w:val="28"/>
          <w:szCs w:val="28"/>
        </w:rPr>
        <w:t>cursuri</w:t>
      </w:r>
      <w:proofErr w:type="spellEnd"/>
      <w:r w:rsidRPr="00F56942">
        <w:rPr>
          <w:i w:val="0"/>
          <w:sz w:val="28"/>
          <w:szCs w:val="28"/>
        </w:rPr>
        <w:t xml:space="preserve"> </w:t>
      </w:r>
      <w:proofErr w:type="spellStart"/>
      <w:r w:rsidRPr="00F56942">
        <w:rPr>
          <w:i w:val="0"/>
          <w:sz w:val="28"/>
          <w:szCs w:val="28"/>
        </w:rPr>
        <w:t>contabilitate</w:t>
      </w:r>
      <w:proofErr w:type="spellEnd"/>
      <w:r w:rsidRPr="00F56942">
        <w:rPr>
          <w:i w:val="0"/>
          <w:sz w:val="28"/>
          <w:szCs w:val="28"/>
        </w:rPr>
        <w:t xml:space="preserve"> </w:t>
      </w:r>
    </w:p>
    <w:p w:rsidR="00F32980" w:rsidRDefault="00F32980" w:rsidP="00E509C5">
      <w:pPr>
        <w:spacing w:line="360" w:lineRule="auto"/>
      </w:pPr>
    </w:p>
    <w:p w:rsidR="00F32980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Legea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contabilitatii</w:t>
      </w:r>
      <w:proofErr w:type="spellEnd"/>
      <w:r w:rsidRPr="00F56942">
        <w:rPr>
          <w:rFonts w:ascii="Calibri" w:hAnsi="Calibri"/>
          <w:sz w:val="24"/>
          <w:szCs w:val="24"/>
        </w:rPr>
        <w:t xml:space="preserve"> – </w:t>
      </w:r>
      <w:proofErr w:type="spellStart"/>
      <w:r w:rsidRPr="00F56942">
        <w:rPr>
          <w:rFonts w:ascii="Calibri" w:hAnsi="Calibri"/>
          <w:sz w:val="24"/>
          <w:szCs w:val="24"/>
        </w:rPr>
        <w:t>cadrul</w:t>
      </w:r>
      <w:proofErr w:type="spellEnd"/>
      <w:r w:rsidRPr="00F56942">
        <w:rPr>
          <w:rFonts w:ascii="Calibri" w:hAnsi="Calibri"/>
          <w:sz w:val="24"/>
          <w:szCs w:val="24"/>
        </w:rPr>
        <w:t xml:space="preserve"> general de </w:t>
      </w:r>
      <w:proofErr w:type="spellStart"/>
      <w:r w:rsidRPr="00F56942">
        <w:rPr>
          <w:rFonts w:ascii="Calibri" w:hAnsi="Calibri"/>
          <w:sz w:val="24"/>
          <w:szCs w:val="24"/>
        </w:rPr>
        <w:t>raportare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Principiile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imobilizarile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necorporale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imobilizarile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corporale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leasing-</w:t>
      </w:r>
      <w:proofErr w:type="spellStart"/>
      <w:r w:rsidRPr="00F56942">
        <w:rPr>
          <w:rFonts w:ascii="Calibri" w:hAnsi="Calibri"/>
          <w:sz w:val="24"/>
          <w:szCs w:val="24"/>
        </w:rPr>
        <w:t>ul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stocurile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creantele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datoriile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termen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scurt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datoriile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termen</w:t>
      </w:r>
      <w:proofErr w:type="spellEnd"/>
      <w:r w:rsidRPr="00F56942">
        <w:rPr>
          <w:rFonts w:ascii="Calibri" w:hAnsi="Calibri"/>
          <w:sz w:val="24"/>
          <w:szCs w:val="24"/>
        </w:rPr>
        <w:t xml:space="preserve"> lung;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provizioanele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capitalul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si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rezervele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veniturile</w:t>
      </w:r>
      <w:proofErr w:type="spellEnd"/>
      <w:r w:rsidRPr="00F56942">
        <w:rPr>
          <w:rFonts w:ascii="Calibri" w:hAnsi="Calibri"/>
          <w:sz w:val="24"/>
          <w:szCs w:val="24"/>
        </w:rPr>
        <w:t xml:space="preserve">, </w:t>
      </w:r>
      <w:proofErr w:type="spellStart"/>
      <w:r w:rsidRPr="00F56942">
        <w:rPr>
          <w:rFonts w:ascii="Calibri" w:hAnsi="Calibri"/>
          <w:sz w:val="24"/>
          <w:szCs w:val="24"/>
        </w:rPr>
        <w:t>cheltuieli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si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rezultat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F32980" w:rsidRPr="00F56942" w:rsidRDefault="00F32980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Politici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contabile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privind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partile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affiliate;</w:t>
      </w:r>
    </w:p>
    <w:p w:rsidR="003171A9" w:rsidRPr="00F56942" w:rsidRDefault="003171A9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Reevaluarea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elementelor</w:t>
      </w:r>
      <w:proofErr w:type="spellEnd"/>
      <w:r w:rsidRPr="00F56942">
        <w:rPr>
          <w:rFonts w:ascii="Calibri" w:hAnsi="Calibri"/>
          <w:sz w:val="24"/>
          <w:szCs w:val="24"/>
        </w:rPr>
        <w:t xml:space="preserve"> de </w:t>
      </w:r>
      <w:proofErr w:type="spellStart"/>
      <w:r w:rsidRPr="00F56942">
        <w:rPr>
          <w:rFonts w:ascii="Calibri" w:hAnsi="Calibri"/>
          <w:sz w:val="24"/>
          <w:szCs w:val="24"/>
        </w:rPr>
        <w:t>activ</w:t>
      </w:r>
      <w:proofErr w:type="spellEnd"/>
      <w:r w:rsidRPr="00F56942">
        <w:rPr>
          <w:rFonts w:ascii="Calibri" w:hAnsi="Calibri"/>
          <w:sz w:val="24"/>
          <w:szCs w:val="24"/>
        </w:rPr>
        <w:t>;</w:t>
      </w:r>
    </w:p>
    <w:p w:rsidR="003171A9" w:rsidRDefault="003171A9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 w:rsidRPr="00F56942">
        <w:rPr>
          <w:rFonts w:ascii="Calibri" w:hAnsi="Calibri"/>
          <w:sz w:val="24"/>
          <w:szCs w:val="24"/>
        </w:rPr>
        <w:t>Garantiile</w:t>
      </w:r>
      <w:proofErr w:type="spellEnd"/>
      <w:r w:rsidRPr="00F56942">
        <w:rPr>
          <w:rFonts w:ascii="Calibri" w:hAnsi="Calibri"/>
          <w:sz w:val="24"/>
          <w:szCs w:val="24"/>
        </w:rPr>
        <w:t xml:space="preserve"> de </w:t>
      </w:r>
      <w:proofErr w:type="spellStart"/>
      <w:r w:rsidRPr="00F56942">
        <w:rPr>
          <w:rFonts w:ascii="Calibri" w:hAnsi="Calibri"/>
          <w:sz w:val="24"/>
          <w:szCs w:val="24"/>
        </w:rPr>
        <w:t>buna</w:t>
      </w:r>
      <w:proofErr w:type="spellEnd"/>
      <w:r w:rsidRPr="00F56942">
        <w:rPr>
          <w:rFonts w:ascii="Calibri" w:hAnsi="Calibri"/>
          <w:sz w:val="24"/>
          <w:szCs w:val="24"/>
        </w:rPr>
        <w:t xml:space="preserve"> </w:t>
      </w:r>
      <w:proofErr w:type="spellStart"/>
      <w:r w:rsidRPr="00F56942">
        <w:rPr>
          <w:rFonts w:ascii="Calibri" w:hAnsi="Calibri"/>
          <w:sz w:val="24"/>
          <w:szCs w:val="24"/>
        </w:rPr>
        <w:t>executie</w:t>
      </w:r>
      <w:proofErr w:type="spellEnd"/>
      <w:r w:rsidRPr="00F56942">
        <w:rPr>
          <w:rFonts w:ascii="Calibri" w:hAnsi="Calibri"/>
          <w:sz w:val="24"/>
          <w:szCs w:val="24"/>
        </w:rPr>
        <w:t xml:space="preserve"> – </w:t>
      </w:r>
      <w:proofErr w:type="spellStart"/>
      <w:r w:rsidRPr="00F56942">
        <w:rPr>
          <w:rFonts w:ascii="Calibri" w:hAnsi="Calibri"/>
          <w:sz w:val="24"/>
          <w:szCs w:val="24"/>
        </w:rPr>
        <w:t>retinute</w:t>
      </w:r>
      <w:proofErr w:type="spellEnd"/>
      <w:r w:rsidRPr="00F56942">
        <w:rPr>
          <w:rFonts w:ascii="Calibri" w:hAnsi="Calibri"/>
          <w:sz w:val="24"/>
          <w:szCs w:val="24"/>
        </w:rPr>
        <w:t xml:space="preserve"> de client;</w:t>
      </w:r>
    </w:p>
    <w:p w:rsidR="00F56942" w:rsidRDefault="00A86AB1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Inventarierea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patrimoniului</w:t>
      </w:r>
      <w:proofErr w:type="spellEnd"/>
      <w:r>
        <w:rPr>
          <w:rFonts w:ascii="Calibri" w:hAnsi="Calibri"/>
          <w:sz w:val="24"/>
          <w:szCs w:val="24"/>
        </w:rPr>
        <w:t xml:space="preserve"> – </w:t>
      </w:r>
      <w:proofErr w:type="spellStart"/>
      <w:r>
        <w:rPr>
          <w:rFonts w:ascii="Calibri" w:hAnsi="Calibri"/>
          <w:sz w:val="24"/>
          <w:szCs w:val="24"/>
        </w:rPr>
        <w:t>redeschidere</w:t>
      </w:r>
      <w:proofErr w:type="spellEnd"/>
      <w:r>
        <w:rPr>
          <w:rFonts w:ascii="Calibri" w:hAnsi="Calibri"/>
          <w:sz w:val="24"/>
          <w:szCs w:val="24"/>
        </w:rPr>
        <w:t xml:space="preserve"> – </w:t>
      </w:r>
      <w:proofErr w:type="spellStart"/>
      <w:r>
        <w:rPr>
          <w:rFonts w:ascii="Calibri" w:hAnsi="Calibri"/>
          <w:sz w:val="24"/>
          <w:szCs w:val="24"/>
        </w:rPr>
        <w:t>inchidere</w:t>
      </w:r>
      <w:proofErr w:type="spellEnd"/>
      <w:r>
        <w:rPr>
          <w:rFonts w:ascii="Calibri" w:hAnsi="Calibri"/>
          <w:sz w:val="24"/>
          <w:szCs w:val="24"/>
        </w:rPr>
        <w:t xml:space="preserve"> an;</w:t>
      </w:r>
    </w:p>
    <w:p w:rsidR="00F56942" w:rsidRDefault="00E509C5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Operatiuni</w:t>
      </w:r>
      <w:proofErr w:type="spellEnd"/>
      <w:r>
        <w:rPr>
          <w:rFonts w:ascii="Calibri" w:hAnsi="Calibri"/>
          <w:sz w:val="24"/>
          <w:szCs w:val="24"/>
        </w:rPr>
        <w:t xml:space="preserve"> de </w:t>
      </w:r>
      <w:proofErr w:type="spellStart"/>
      <w:r>
        <w:rPr>
          <w:rFonts w:ascii="Calibri" w:hAnsi="Calibri"/>
          <w:sz w:val="24"/>
          <w:szCs w:val="24"/>
        </w:rPr>
        <w:t>inchidere</w:t>
      </w:r>
      <w:proofErr w:type="spellEnd"/>
      <w:r>
        <w:rPr>
          <w:rFonts w:ascii="Calibri" w:hAnsi="Calibri"/>
          <w:sz w:val="24"/>
          <w:szCs w:val="24"/>
        </w:rPr>
        <w:t xml:space="preserve"> de </w:t>
      </w:r>
      <w:proofErr w:type="spellStart"/>
      <w:r>
        <w:rPr>
          <w:rFonts w:ascii="Calibri" w:hAnsi="Calibri"/>
          <w:sz w:val="24"/>
          <w:szCs w:val="24"/>
        </w:rPr>
        <w:t>luna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E509C5" w:rsidRDefault="00E509C5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Verificarea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balantei</w:t>
      </w:r>
      <w:proofErr w:type="spellEnd"/>
      <w:r>
        <w:rPr>
          <w:rFonts w:ascii="Calibri" w:hAnsi="Calibri"/>
          <w:sz w:val="24"/>
          <w:szCs w:val="24"/>
        </w:rPr>
        <w:t xml:space="preserve"> de </w:t>
      </w:r>
      <w:proofErr w:type="spellStart"/>
      <w:r>
        <w:rPr>
          <w:rFonts w:ascii="Calibri" w:hAnsi="Calibri"/>
          <w:sz w:val="24"/>
          <w:szCs w:val="24"/>
        </w:rPr>
        <w:t>verificare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E509C5" w:rsidRDefault="00E509C5" w:rsidP="00E509C5">
      <w:pPr>
        <w:pStyle w:val="ListParagraph"/>
        <w:numPr>
          <w:ilvl w:val="0"/>
          <w:numId w:val="6"/>
        </w:numPr>
        <w:spacing w:line="360" w:lineRule="auto"/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Informatii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extracontabile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E509C5" w:rsidRDefault="00656D07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Particularitati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diversi</w:t>
      </w:r>
      <w:proofErr w:type="spellEnd"/>
      <w:r>
        <w:rPr>
          <w:rFonts w:ascii="Calibri" w:hAnsi="Calibri"/>
          <w:sz w:val="24"/>
          <w:szCs w:val="24"/>
        </w:rPr>
        <w:t xml:space="preserve"> client – </w:t>
      </w:r>
      <w:proofErr w:type="spellStart"/>
      <w:r>
        <w:rPr>
          <w:rFonts w:ascii="Calibri" w:hAnsi="Calibri"/>
          <w:sz w:val="24"/>
          <w:szCs w:val="24"/>
        </w:rPr>
        <w:t>agentii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turism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656D07" w:rsidRDefault="006B1242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Statul</w:t>
      </w:r>
      <w:proofErr w:type="spellEnd"/>
      <w:r>
        <w:rPr>
          <w:rFonts w:ascii="Calibri" w:hAnsi="Calibri"/>
          <w:sz w:val="24"/>
          <w:szCs w:val="24"/>
        </w:rPr>
        <w:t xml:space="preserve"> de </w:t>
      </w:r>
      <w:proofErr w:type="spellStart"/>
      <w:r>
        <w:rPr>
          <w:rFonts w:ascii="Calibri" w:hAnsi="Calibri"/>
          <w:sz w:val="24"/>
          <w:szCs w:val="24"/>
        </w:rPr>
        <w:t>salarii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</w:p>
    <w:p w:rsidR="006B1242" w:rsidRDefault="006B1242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Situatii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financiare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anuale</w:t>
      </w:r>
      <w:proofErr w:type="spellEnd"/>
      <w:r>
        <w:rPr>
          <w:rFonts w:ascii="Calibri" w:hAnsi="Calibri"/>
          <w:sz w:val="24"/>
          <w:szCs w:val="24"/>
        </w:rPr>
        <w:t xml:space="preserve"> &amp; </w:t>
      </w:r>
      <w:proofErr w:type="spellStart"/>
      <w:r>
        <w:rPr>
          <w:rFonts w:ascii="Calibri" w:hAnsi="Calibri"/>
          <w:sz w:val="24"/>
          <w:szCs w:val="24"/>
        </w:rPr>
        <w:t>raportari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contabile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semestriale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6B1242" w:rsidRDefault="00E03712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Corectarea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erorilor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contabile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E03712" w:rsidRDefault="00E03712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Operatiuni</w:t>
      </w:r>
      <w:proofErr w:type="spellEnd"/>
      <w:r>
        <w:rPr>
          <w:rFonts w:ascii="Calibri" w:hAnsi="Calibri"/>
          <w:sz w:val="24"/>
          <w:szCs w:val="24"/>
        </w:rPr>
        <w:t xml:space="preserve"> cu </w:t>
      </w:r>
      <w:proofErr w:type="spellStart"/>
      <w:r>
        <w:rPr>
          <w:rFonts w:ascii="Calibri" w:hAnsi="Calibri"/>
          <w:sz w:val="24"/>
          <w:szCs w:val="24"/>
        </w:rPr>
        <w:t>numerar</w:t>
      </w:r>
      <w:proofErr w:type="spellEnd"/>
      <w:r>
        <w:rPr>
          <w:rFonts w:ascii="Calibri" w:hAnsi="Calibri"/>
          <w:sz w:val="24"/>
          <w:szCs w:val="24"/>
        </w:rPr>
        <w:t xml:space="preserve"> – casa </w:t>
      </w:r>
      <w:proofErr w:type="spellStart"/>
      <w:r>
        <w:rPr>
          <w:rFonts w:ascii="Calibri" w:hAnsi="Calibri"/>
          <w:sz w:val="24"/>
          <w:szCs w:val="24"/>
        </w:rPr>
        <w:t>si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proofErr w:type="spellStart"/>
      <w:r>
        <w:rPr>
          <w:rFonts w:ascii="Calibri" w:hAnsi="Calibri"/>
          <w:sz w:val="24"/>
          <w:szCs w:val="24"/>
        </w:rPr>
        <w:t>conturi</w:t>
      </w:r>
      <w:proofErr w:type="spellEnd"/>
      <w:r>
        <w:rPr>
          <w:rFonts w:ascii="Calibri" w:hAnsi="Calibri"/>
          <w:sz w:val="24"/>
          <w:szCs w:val="24"/>
        </w:rPr>
        <w:t xml:space="preserve"> la </w:t>
      </w:r>
      <w:proofErr w:type="spellStart"/>
      <w:r>
        <w:rPr>
          <w:rFonts w:ascii="Calibri" w:hAnsi="Calibri"/>
          <w:sz w:val="24"/>
          <w:szCs w:val="24"/>
        </w:rPr>
        <w:t>banci</w:t>
      </w:r>
      <w:proofErr w:type="spellEnd"/>
      <w:r w:rsidR="00A86AB1">
        <w:rPr>
          <w:rFonts w:ascii="Calibri" w:hAnsi="Calibri"/>
          <w:sz w:val="24"/>
          <w:szCs w:val="24"/>
        </w:rPr>
        <w:t xml:space="preserve"> – </w:t>
      </w:r>
      <w:proofErr w:type="spellStart"/>
      <w:r w:rsidR="00A86AB1">
        <w:rPr>
          <w:rFonts w:ascii="Calibri" w:hAnsi="Calibri"/>
          <w:sz w:val="24"/>
          <w:szCs w:val="24"/>
        </w:rPr>
        <w:t>deconturi</w:t>
      </w:r>
      <w:proofErr w:type="spellEnd"/>
      <w:r w:rsidR="00A86AB1">
        <w:rPr>
          <w:rFonts w:ascii="Calibri" w:hAnsi="Calibri"/>
          <w:sz w:val="24"/>
          <w:szCs w:val="24"/>
        </w:rPr>
        <w:t xml:space="preserve"> de </w:t>
      </w:r>
      <w:proofErr w:type="spellStart"/>
      <w:r w:rsidR="00A86AB1">
        <w:rPr>
          <w:rFonts w:ascii="Calibri" w:hAnsi="Calibri"/>
          <w:sz w:val="24"/>
          <w:szCs w:val="24"/>
        </w:rPr>
        <w:t>cheltuieli</w:t>
      </w:r>
      <w:proofErr w:type="spellEnd"/>
      <w:r>
        <w:rPr>
          <w:rFonts w:ascii="Calibri" w:hAnsi="Calibri"/>
          <w:sz w:val="24"/>
          <w:szCs w:val="24"/>
        </w:rPr>
        <w:t>;</w:t>
      </w:r>
    </w:p>
    <w:p w:rsidR="00E03712" w:rsidRPr="00F56942" w:rsidRDefault="008C52D4" w:rsidP="00E509C5">
      <w:pPr>
        <w:pStyle w:val="ListParagraph"/>
        <w:numPr>
          <w:ilvl w:val="0"/>
          <w:numId w:val="6"/>
        </w:numPr>
        <w:rPr>
          <w:rFonts w:ascii="Calibri" w:hAnsi="Calibri"/>
          <w:sz w:val="24"/>
          <w:szCs w:val="24"/>
        </w:rPr>
      </w:pPr>
      <w:proofErr w:type="spellStart"/>
      <w:r>
        <w:rPr>
          <w:rFonts w:ascii="Calibri" w:hAnsi="Calibri"/>
          <w:sz w:val="24"/>
          <w:szCs w:val="24"/>
        </w:rPr>
        <w:t>Noul</w:t>
      </w:r>
      <w:proofErr w:type="spellEnd"/>
      <w:r>
        <w:rPr>
          <w:rFonts w:ascii="Calibri" w:hAnsi="Calibri"/>
          <w:sz w:val="24"/>
          <w:szCs w:val="24"/>
        </w:rPr>
        <w:t xml:space="preserve"> plan de </w:t>
      </w:r>
      <w:proofErr w:type="spellStart"/>
      <w:r>
        <w:rPr>
          <w:rFonts w:ascii="Calibri" w:hAnsi="Calibri"/>
          <w:sz w:val="24"/>
          <w:szCs w:val="24"/>
        </w:rPr>
        <w:t>conturi</w:t>
      </w:r>
      <w:proofErr w:type="spellEnd"/>
      <w:r>
        <w:rPr>
          <w:rFonts w:ascii="Calibri" w:hAnsi="Calibri"/>
          <w:sz w:val="24"/>
          <w:szCs w:val="24"/>
        </w:rPr>
        <w:t xml:space="preserve"> 2015;</w:t>
      </w:r>
    </w:p>
    <w:p w:rsidR="003171A9" w:rsidRDefault="003171A9" w:rsidP="00F32980"/>
    <w:p w:rsidR="00E509C5" w:rsidRDefault="00E509C5" w:rsidP="00F32980"/>
    <w:p w:rsidR="00E509C5" w:rsidRDefault="00E509C5" w:rsidP="00F32980"/>
    <w:p w:rsidR="00E509C5" w:rsidRPr="00F946B2" w:rsidRDefault="00E509C5" w:rsidP="00F946B2">
      <w:pPr>
        <w:pStyle w:val="Heading4"/>
        <w:rPr>
          <w:i w:val="0"/>
          <w:sz w:val="28"/>
          <w:szCs w:val="28"/>
        </w:rPr>
      </w:pPr>
      <w:proofErr w:type="spellStart"/>
      <w:r w:rsidRPr="00F946B2">
        <w:rPr>
          <w:i w:val="0"/>
          <w:sz w:val="28"/>
          <w:szCs w:val="28"/>
        </w:rPr>
        <w:t>Tematica</w:t>
      </w:r>
      <w:proofErr w:type="spellEnd"/>
      <w:r w:rsidRPr="00F946B2">
        <w:rPr>
          <w:i w:val="0"/>
          <w:sz w:val="28"/>
          <w:szCs w:val="28"/>
        </w:rPr>
        <w:t xml:space="preserve"> </w:t>
      </w:r>
      <w:proofErr w:type="spellStart"/>
      <w:r w:rsidRPr="00F946B2">
        <w:rPr>
          <w:i w:val="0"/>
          <w:sz w:val="28"/>
          <w:szCs w:val="28"/>
        </w:rPr>
        <w:t>cursuri</w:t>
      </w:r>
      <w:proofErr w:type="spellEnd"/>
      <w:r w:rsidRPr="00F946B2">
        <w:rPr>
          <w:i w:val="0"/>
          <w:sz w:val="28"/>
          <w:szCs w:val="28"/>
        </w:rPr>
        <w:t xml:space="preserve"> </w:t>
      </w:r>
      <w:proofErr w:type="spellStart"/>
      <w:r w:rsidRPr="00F946B2">
        <w:rPr>
          <w:i w:val="0"/>
          <w:sz w:val="28"/>
          <w:szCs w:val="28"/>
        </w:rPr>
        <w:t>fiscalitate</w:t>
      </w:r>
      <w:proofErr w:type="spellEnd"/>
    </w:p>
    <w:p w:rsidR="00F32980" w:rsidRDefault="00F32980" w:rsidP="00F32980"/>
    <w:p w:rsidR="00F32980" w:rsidRDefault="00F946B2" w:rsidP="007152CD">
      <w:pPr>
        <w:pStyle w:val="ListParagraph"/>
        <w:numPr>
          <w:ilvl w:val="0"/>
          <w:numId w:val="11"/>
        </w:numPr>
      </w:pPr>
      <w:proofErr w:type="spellStart"/>
      <w:r>
        <w:t>Impozitul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profit;</w:t>
      </w:r>
      <w:r w:rsidR="00A46794">
        <w:tab/>
      </w:r>
    </w:p>
    <w:p w:rsidR="00A46794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Platitorii</w:t>
      </w:r>
      <w:proofErr w:type="spellEnd"/>
      <w:r>
        <w:t xml:space="preserve"> de </w:t>
      </w:r>
      <w:proofErr w:type="spellStart"/>
      <w:r>
        <w:t>impozit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profit;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Reguli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Venituri</w:t>
      </w:r>
      <w:proofErr w:type="spellEnd"/>
      <w:r>
        <w:t xml:space="preserve"> </w:t>
      </w:r>
      <w:proofErr w:type="spellStart"/>
      <w:r>
        <w:t>neimpozabile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Cheltuieli</w:t>
      </w:r>
      <w:proofErr w:type="spellEnd"/>
      <w:r>
        <w:t xml:space="preserve"> </w:t>
      </w:r>
      <w:proofErr w:type="spellStart"/>
      <w:r>
        <w:t>deductibile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Cheltuieli</w:t>
      </w:r>
      <w:proofErr w:type="spellEnd"/>
      <w:r>
        <w:t xml:space="preserve"> </w:t>
      </w:r>
      <w:proofErr w:type="spellStart"/>
      <w:r>
        <w:t>deductibile</w:t>
      </w:r>
      <w:proofErr w:type="spellEnd"/>
      <w:r>
        <w:t xml:space="preserve"> </w:t>
      </w:r>
      <w:proofErr w:type="spellStart"/>
      <w:r>
        <w:t>limitat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Cheltuieli</w:t>
      </w:r>
      <w:proofErr w:type="spellEnd"/>
      <w:r>
        <w:t xml:space="preserve"> </w:t>
      </w:r>
      <w:proofErr w:type="spellStart"/>
      <w:r>
        <w:t>nedeductibile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Sponsorizare</w:t>
      </w:r>
      <w:proofErr w:type="spellEnd"/>
      <w:r>
        <w:t xml:space="preserve">, </w:t>
      </w:r>
      <w:proofErr w:type="spellStart"/>
      <w:r>
        <w:t>mecenat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Cheltuieli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autovehiculelor</w:t>
      </w:r>
      <w:proofErr w:type="spellEnd"/>
      <w:r>
        <w:t>;</w:t>
      </w:r>
      <w:r w:rsidR="00E21B2B">
        <w:t xml:space="preserve"> - 23.01.2015</w:t>
      </w:r>
    </w:p>
    <w:p w:rsidR="00D46442" w:rsidRDefault="00D46442" w:rsidP="00A46794">
      <w:pPr>
        <w:pStyle w:val="ListParagraph"/>
        <w:numPr>
          <w:ilvl w:val="0"/>
          <w:numId w:val="10"/>
        </w:numPr>
      </w:pPr>
      <w:proofErr w:type="spellStart"/>
      <w:r>
        <w:t>Cheltuieli</w:t>
      </w:r>
      <w:proofErr w:type="spellEnd"/>
      <w:r>
        <w:t xml:space="preserve"> cu </w:t>
      </w:r>
      <w:proofErr w:type="spellStart"/>
      <w:r>
        <w:t>dobanzile</w:t>
      </w:r>
      <w:proofErr w:type="spellEnd"/>
      <w:r>
        <w:t>;</w:t>
      </w:r>
      <w:r w:rsidR="00E21B2B">
        <w:t xml:space="preserve"> - 23.01.2015</w:t>
      </w:r>
    </w:p>
    <w:p w:rsidR="00D46442" w:rsidRDefault="00D46442" w:rsidP="00D46442">
      <w:pPr>
        <w:pStyle w:val="ListParagraph"/>
        <w:numPr>
          <w:ilvl w:val="1"/>
          <w:numId w:val="10"/>
        </w:numPr>
      </w:pPr>
      <w:proofErr w:type="spellStart"/>
      <w:r>
        <w:t>Dobanzi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contractelor</w:t>
      </w:r>
      <w:proofErr w:type="spellEnd"/>
      <w:r>
        <w:t xml:space="preserve"> in lei;</w:t>
      </w:r>
    </w:p>
    <w:p w:rsidR="00D46442" w:rsidRDefault="00D46442" w:rsidP="00D46442">
      <w:pPr>
        <w:pStyle w:val="ListParagraph"/>
        <w:numPr>
          <w:ilvl w:val="1"/>
          <w:numId w:val="10"/>
        </w:numPr>
      </w:pPr>
      <w:proofErr w:type="spellStart"/>
      <w:r>
        <w:t>Dobanzi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contractelor</w:t>
      </w:r>
      <w:proofErr w:type="spellEnd"/>
      <w:r>
        <w:t xml:space="preserve"> in </w:t>
      </w:r>
      <w:proofErr w:type="spellStart"/>
      <w:r>
        <w:t>valuta</w:t>
      </w:r>
      <w:proofErr w:type="spellEnd"/>
      <w:r>
        <w:t>;</w:t>
      </w:r>
    </w:p>
    <w:p w:rsidR="00D46442" w:rsidRDefault="00D46442" w:rsidP="00D46442">
      <w:pPr>
        <w:pStyle w:val="ListParagraph"/>
        <w:numPr>
          <w:ilvl w:val="1"/>
          <w:numId w:val="10"/>
        </w:numPr>
      </w:pPr>
      <w:proofErr w:type="spellStart"/>
      <w:r>
        <w:t>Gradul</w:t>
      </w:r>
      <w:proofErr w:type="spellEnd"/>
      <w:r>
        <w:t xml:space="preserve"> de </w:t>
      </w:r>
      <w:proofErr w:type="spellStart"/>
      <w:r>
        <w:t>indatorare</w:t>
      </w:r>
      <w:proofErr w:type="spellEnd"/>
      <w:r>
        <w:t>;</w:t>
      </w:r>
    </w:p>
    <w:p w:rsidR="00D46442" w:rsidRDefault="00D46442" w:rsidP="00D46442">
      <w:pPr>
        <w:pStyle w:val="ListParagraph"/>
        <w:numPr>
          <w:ilvl w:val="0"/>
          <w:numId w:val="10"/>
        </w:numPr>
      </w:pPr>
      <w:proofErr w:type="spellStart"/>
      <w:r>
        <w:t>Amortizarea</w:t>
      </w:r>
      <w:proofErr w:type="spellEnd"/>
      <w:r>
        <w:t xml:space="preserve"> </w:t>
      </w:r>
      <w:proofErr w:type="spellStart"/>
      <w:r>
        <w:t>fiscala</w:t>
      </w:r>
      <w:proofErr w:type="spellEnd"/>
      <w:r>
        <w:t>;</w:t>
      </w:r>
      <w:r w:rsidR="00E21B2B">
        <w:t xml:space="preserve"> - 23.01.2015</w:t>
      </w:r>
    </w:p>
    <w:p w:rsidR="00D46442" w:rsidRDefault="00D46442" w:rsidP="00D46442">
      <w:pPr>
        <w:pStyle w:val="ListParagraph"/>
        <w:numPr>
          <w:ilvl w:val="0"/>
          <w:numId w:val="10"/>
        </w:numPr>
      </w:pPr>
      <w:proofErr w:type="spellStart"/>
      <w:r>
        <w:t>Calcul</w:t>
      </w:r>
      <w:proofErr w:type="spellEnd"/>
      <w:r>
        <w:t xml:space="preserve"> </w:t>
      </w:r>
      <w:proofErr w:type="spellStart"/>
      <w:r w:rsidR="00E21B2B">
        <w:t>impozit</w:t>
      </w:r>
      <w:proofErr w:type="spellEnd"/>
      <w:r w:rsidR="00E21B2B">
        <w:t xml:space="preserve"> </w:t>
      </w:r>
      <w:proofErr w:type="spellStart"/>
      <w:r w:rsidR="00E21B2B">
        <w:t>pe</w:t>
      </w:r>
      <w:proofErr w:type="spellEnd"/>
      <w:r w:rsidR="00E21B2B">
        <w:t xml:space="preserve"> profit (</w:t>
      </w:r>
      <w:r>
        <w:t xml:space="preserve"> </w:t>
      </w:r>
      <w:proofErr w:type="spellStart"/>
      <w:r>
        <w:t>caz</w:t>
      </w:r>
      <w:proofErr w:type="spellEnd"/>
      <w:r>
        <w:t xml:space="preserve"> </w:t>
      </w:r>
      <w:proofErr w:type="spellStart"/>
      <w:r>
        <w:t>simplu</w:t>
      </w:r>
      <w:proofErr w:type="spellEnd"/>
      <w:r w:rsidR="00E21B2B">
        <w:t>)</w:t>
      </w:r>
      <w:r>
        <w:t>;</w:t>
      </w:r>
      <w:r w:rsidR="00E21B2B">
        <w:t xml:space="preserve"> - 23.01.2015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Provizioanele</w:t>
      </w:r>
      <w:proofErr w:type="spellEnd"/>
      <w:r>
        <w:t xml:space="preserve"> </w:t>
      </w:r>
      <w:proofErr w:type="spellStart"/>
      <w:r>
        <w:t>fiscale</w:t>
      </w:r>
      <w:proofErr w:type="spellEnd"/>
      <w:r>
        <w:t>;  18.02.2015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Rezerva</w:t>
      </w:r>
      <w:proofErr w:type="spellEnd"/>
      <w:r>
        <w:t xml:space="preserve"> </w:t>
      </w:r>
      <w:proofErr w:type="spellStart"/>
      <w:r>
        <w:t>legala</w:t>
      </w:r>
      <w:proofErr w:type="spellEnd"/>
      <w:r>
        <w:t xml:space="preserve">; - </w:t>
      </w:r>
      <w:r>
        <w:t>18.02.2015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Pierderea</w:t>
      </w:r>
      <w:proofErr w:type="spellEnd"/>
      <w:r>
        <w:t xml:space="preserve"> </w:t>
      </w:r>
      <w:proofErr w:type="spellStart"/>
      <w:r>
        <w:t>fiscala</w:t>
      </w:r>
      <w:proofErr w:type="spellEnd"/>
      <w:r>
        <w:t xml:space="preserve">; - </w:t>
      </w:r>
      <w:r>
        <w:t>18.02.2015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Declarare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plata</w:t>
      </w:r>
      <w:proofErr w:type="spellEnd"/>
      <w:r>
        <w:t xml:space="preserve"> </w:t>
      </w:r>
      <w:proofErr w:type="spellStart"/>
      <w:r>
        <w:t>impozit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profit; - </w:t>
      </w:r>
      <w:r>
        <w:t>18.02.2015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Cazuri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– (</w:t>
      </w:r>
      <w:proofErr w:type="spellStart"/>
      <w:r>
        <w:t>platitori</w:t>
      </w:r>
      <w:proofErr w:type="spellEnd"/>
      <w:r>
        <w:t xml:space="preserve"> de IP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platitor</w:t>
      </w:r>
      <w:proofErr w:type="spellEnd"/>
      <w:r>
        <w:t xml:space="preserve"> de Micro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platitor</w:t>
      </w:r>
      <w:proofErr w:type="spellEnd"/>
      <w:r>
        <w:t xml:space="preserve"> de Micro </w:t>
      </w:r>
      <w:proofErr w:type="spellStart"/>
      <w:r>
        <w:t>redevine</w:t>
      </w:r>
      <w:proofErr w:type="spellEnd"/>
      <w:r>
        <w:t xml:space="preserve"> </w:t>
      </w:r>
      <w:proofErr w:type="spellStart"/>
      <w:r>
        <w:t>platitor</w:t>
      </w:r>
      <w:proofErr w:type="spellEnd"/>
      <w:r>
        <w:t xml:space="preserve"> de IP) - </w:t>
      </w:r>
      <w:r>
        <w:t>18.02.2015</w:t>
      </w:r>
    </w:p>
    <w:p w:rsidR="00E21B2B" w:rsidRDefault="00E21B2B" w:rsidP="00D46442">
      <w:pPr>
        <w:pStyle w:val="ListParagraph"/>
        <w:numPr>
          <w:ilvl w:val="0"/>
          <w:numId w:val="10"/>
        </w:numPr>
      </w:pPr>
      <w:proofErr w:type="spellStart"/>
      <w:r>
        <w:t>Calcul</w:t>
      </w:r>
      <w:proofErr w:type="spellEnd"/>
      <w:r>
        <w:t xml:space="preserve"> </w:t>
      </w:r>
      <w:proofErr w:type="spellStart"/>
      <w:r>
        <w:t>impozit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profit (</w:t>
      </w:r>
      <w:proofErr w:type="spellStart"/>
      <w:r>
        <w:t>caz</w:t>
      </w:r>
      <w:proofErr w:type="spellEnd"/>
      <w:r>
        <w:t xml:space="preserve"> complex) - </w:t>
      </w:r>
      <w:r>
        <w:t>18.02.2015</w:t>
      </w:r>
    </w:p>
    <w:p w:rsidR="00F946B2" w:rsidRDefault="00F946B2" w:rsidP="007152CD">
      <w:pPr>
        <w:pStyle w:val="ListParagraph"/>
        <w:numPr>
          <w:ilvl w:val="0"/>
          <w:numId w:val="11"/>
        </w:numPr>
      </w:pPr>
      <w:proofErr w:type="spellStart"/>
      <w:r>
        <w:t>Asptecte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TVA:</w:t>
      </w:r>
    </w:p>
    <w:p w:rsidR="00F946B2" w:rsidRDefault="00F946B2" w:rsidP="00F946B2">
      <w:pPr>
        <w:pStyle w:val="ListParagraph"/>
        <w:numPr>
          <w:ilvl w:val="0"/>
          <w:numId w:val="7"/>
        </w:numPr>
      </w:pPr>
      <w:proofErr w:type="spellStart"/>
      <w:r>
        <w:t>Faptul</w:t>
      </w:r>
      <w:proofErr w:type="spellEnd"/>
      <w:r>
        <w:t xml:space="preserve"> generator</w:t>
      </w:r>
      <w:r w:rsidR="00656D07">
        <w:t xml:space="preserve"> </w:t>
      </w:r>
      <w:proofErr w:type="spellStart"/>
      <w:r w:rsidR="00656D07">
        <w:t>si</w:t>
      </w:r>
      <w:proofErr w:type="spellEnd"/>
      <w:r w:rsidR="00656D07">
        <w:t xml:space="preserve"> </w:t>
      </w:r>
      <w:proofErr w:type="spellStart"/>
      <w:r w:rsidR="00656D07">
        <w:t>exigibilitate</w:t>
      </w:r>
      <w:proofErr w:type="spellEnd"/>
      <w:r w:rsidR="00656D07">
        <w:t xml:space="preserve"> TVA;</w:t>
      </w:r>
      <w:r w:rsidR="00761445">
        <w:t xml:space="preserve"> -  19.11,2014</w:t>
      </w:r>
    </w:p>
    <w:p w:rsidR="00656D07" w:rsidRDefault="00656D07" w:rsidP="00F946B2">
      <w:pPr>
        <w:pStyle w:val="ListParagraph"/>
        <w:numPr>
          <w:ilvl w:val="0"/>
          <w:numId w:val="7"/>
        </w:numPr>
      </w:pPr>
      <w:proofErr w:type="spellStart"/>
      <w:r>
        <w:t>Sistem</w:t>
      </w:r>
      <w:proofErr w:type="spellEnd"/>
      <w:r>
        <w:t xml:space="preserve"> TVA la </w:t>
      </w:r>
      <w:proofErr w:type="spellStart"/>
      <w:r>
        <w:t>incasare</w:t>
      </w:r>
      <w:proofErr w:type="spellEnd"/>
      <w:r>
        <w:t xml:space="preserve"> – </w:t>
      </w:r>
      <w:proofErr w:type="spellStart"/>
      <w:r>
        <w:t>parti</w:t>
      </w:r>
      <w:proofErr w:type="spellEnd"/>
      <w:r>
        <w:t xml:space="preserve"> affiliate, </w:t>
      </w:r>
      <w:proofErr w:type="spellStart"/>
      <w:r>
        <w:t>garantii</w:t>
      </w:r>
      <w:proofErr w:type="spellEnd"/>
      <w:r>
        <w:t>;</w:t>
      </w:r>
      <w:r w:rsidR="00761445">
        <w:t xml:space="preserve"> -  19.11,2014</w:t>
      </w:r>
    </w:p>
    <w:p w:rsidR="00656D07" w:rsidRDefault="00656D07" w:rsidP="00F946B2">
      <w:pPr>
        <w:pStyle w:val="ListParagraph"/>
        <w:numPr>
          <w:ilvl w:val="0"/>
          <w:numId w:val="7"/>
        </w:numPr>
      </w:pPr>
      <w:proofErr w:type="spellStart"/>
      <w:r>
        <w:t>Facturarea</w:t>
      </w:r>
      <w:proofErr w:type="spellEnd"/>
      <w:r>
        <w:t xml:space="preserve"> </w:t>
      </w:r>
      <w:proofErr w:type="spellStart"/>
      <w:r>
        <w:t>serviciilor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beneficiari</w:t>
      </w:r>
      <w:proofErr w:type="spellEnd"/>
      <w:r>
        <w:t xml:space="preserve"> </w:t>
      </w:r>
      <w:proofErr w:type="spellStart"/>
      <w:r>
        <w:t>externi</w:t>
      </w:r>
      <w:proofErr w:type="spellEnd"/>
      <w:r>
        <w:t>;</w:t>
      </w:r>
      <w:r w:rsidR="00761445">
        <w:t xml:space="preserve"> -  19.11,2014</w:t>
      </w:r>
    </w:p>
    <w:p w:rsidR="00A46794" w:rsidRDefault="00A46794" w:rsidP="007152CD">
      <w:pPr>
        <w:pStyle w:val="ListParagraph"/>
        <w:numPr>
          <w:ilvl w:val="0"/>
          <w:numId w:val="11"/>
        </w:numPr>
      </w:pPr>
      <w:proofErr w:type="spellStart"/>
      <w:r>
        <w:t>Aspecte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TVA: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Operariuni</w:t>
      </w:r>
      <w:proofErr w:type="spellEnd"/>
      <w:r>
        <w:t xml:space="preserve"> </w:t>
      </w:r>
      <w:proofErr w:type="spellStart"/>
      <w:r>
        <w:t>scutite</w:t>
      </w:r>
      <w:proofErr w:type="spellEnd"/>
      <w:r>
        <w:t xml:space="preserve"> de taxa;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Regimul</w:t>
      </w:r>
      <w:proofErr w:type="spellEnd"/>
      <w:r>
        <w:t xml:space="preserve"> </w:t>
      </w:r>
      <w:proofErr w:type="spellStart"/>
      <w:r>
        <w:t>deducerilor</w:t>
      </w:r>
      <w:proofErr w:type="spellEnd"/>
      <w:r>
        <w:t>;</w:t>
      </w:r>
    </w:p>
    <w:p w:rsidR="00E21B2B" w:rsidRDefault="00E21B2B" w:rsidP="00A46794">
      <w:pPr>
        <w:pStyle w:val="ListParagraph"/>
        <w:numPr>
          <w:ilvl w:val="0"/>
          <w:numId w:val="8"/>
        </w:numPr>
      </w:pPr>
      <w:proofErr w:type="spellStart"/>
      <w:r>
        <w:t>Operatiuni</w:t>
      </w:r>
      <w:proofErr w:type="spellEnd"/>
      <w:r>
        <w:t xml:space="preserve"> </w:t>
      </w:r>
      <w:proofErr w:type="spellStart"/>
      <w:r>
        <w:t>triunghiulare</w:t>
      </w:r>
      <w:proofErr w:type="spellEnd"/>
      <w:r>
        <w:t>;</w:t>
      </w:r>
    </w:p>
    <w:p w:rsidR="00E21B2B" w:rsidRDefault="00E21B2B" w:rsidP="00A46794">
      <w:pPr>
        <w:pStyle w:val="ListParagraph"/>
        <w:numPr>
          <w:ilvl w:val="0"/>
          <w:numId w:val="8"/>
        </w:numPr>
      </w:pPr>
      <w:proofErr w:type="spellStart"/>
      <w:r>
        <w:t>Exporturi</w:t>
      </w:r>
      <w:proofErr w:type="spellEnd"/>
      <w:r>
        <w:t xml:space="preserve"> – </w:t>
      </w:r>
      <w:proofErr w:type="spellStart"/>
      <w:r>
        <w:t>Importuri</w:t>
      </w:r>
      <w:proofErr w:type="spellEnd"/>
      <w:r>
        <w:t>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Persoanele</w:t>
      </w:r>
      <w:proofErr w:type="spellEnd"/>
      <w:r>
        <w:t xml:space="preserve"> obligate la </w:t>
      </w:r>
      <w:proofErr w:type="spellStart"/>
      <w:r>
        <w:t>plata</w:t>
      </w:r>
      <w:proofErr w:type="spellEnd"/>
      <w:r>
        <w:t xml:space="preserve"> TVA;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Obligatii</w:t>
      </w:r>
      <w:proofErr w:type="spellEnd"/>
      <w:r>
        <w:t xml:space="preserve"> 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Corectarea</w:t>
      </w:r>
      <w:proofErr w:type="spellEnd"/>
      <w:r>
        <w:t xml:space="preserve"> </w:t>
      </w:r>
      <w:proofErr w:type="spellStart"/>
      <w:r>
        <w:t>documentelor</w:t>
      </w:r>
      <w:proofErr w:type="spellEnd"/>
      <w:r>
        <w:t>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Locul</w:t>
      </w:r>
      <w:proofErr w:type="spellEnd"/>
      <w:r>
        <w:t xml:space="preserve"> </w:t>
      </w:r>
      <w:proofErr w:type="spellStart"/>
      <w:r>
        <w:t>operatiunilor</w:t>
      </w:r>
      <w:proofErr w:type="spellEnd"/>
      <w:r>
        <w:t xml:space="preserve"> </w:t>
      </w:r>
      <w:proofErr w:type="spellStart"/>
      <w:r>
        <w:t>cuprinse</w:t>
      </w:r>
      <w:proofErr w:type="spellEnd"/>
      <w:r>
        <w:t xml:space="preserve"> in </w:t>
      </w:r>
      <w:proofErr w:type="spellStart"/>
      <w:r>
        <w:t>sfera</w:t>
      </w:r>
      <w:proofErr w:type="spellEnd"/>
      <w:r>
        <w:t xml:space="preserve"> de </w:t>
      </w:r>
      <w:proofErr w:type="spellStart"/>
      <w:r>
        <w:t>aplicare</w:t>
      </w:r>
      <w:proofErr w:type="spellEnd"/>
      <w:r>
        <w:t xml:space="preserve"> a TVA;</w:t>
      </w:r>
    </w:p>
    <w:p w:rsidR="00A46794" w:rsidRDefault="00A46794" w:rsidP="00A46794">
      <w:pPr>
        <w:pStyle w:val="ListParagraph"/>
        <w:numPr>
          <w:ilvl w:val="0"/>
          <w:numId w:val="8"/>
        </w:numPr>
      </w:pPr>
      <w:proofErr w:type="spellStart"/>
      <w:r>
        <w:t>Operatiuni</w:t>
      </w:r>
      <w:proofErr w:type="spellEnd"/>
      <w:r>
        <w:t xml:space="preserve"> </w:t>
      </w:r>
      <w:proofErr w:type="spellStart"/>
      <w:r>
        <w:t>impozabile</w:t>
      </w:r>
      <w:proofErr w:type="spellEnd"/>
      <w:r>
        <w:t>;</w:t>
      </w:r>
    </w:p>
    <w:p w:rsidR="00656D07" w:rsidRDefault="00656D07" w:rsidP="007152CD">
      <w:pPr>
        <w:pStyle w:val="ListParagraph"/>
        <w:numPr>
          <w:ilvl w:val="0"/>
          <w:numId w:val="11"/>
        </w:numPr>
      </w:pPr>
      <w:proofErr w:type="spellStart"/>
      <w:r>
        <w:t>Achizitii</w:t>
      </w:r>
      <w:proofErr w:type="spellEnd"/>
      <w:r>
        <w:t xml:space="preserve"> </w:t>
      </w:r>
      <w:proofErr w:type="spellStart"/>
      <w:r>
        <w:t>intracomunitare</w:t>
      </w:r>
      <w:proofErr w:type="spellEnd"/>
      <w:r w:rsidR="00E21B2B">
        <w:t xml:space="preserve">  de </w:t>
      </w:r>
      <w:proofErr w:type="spellStart"/>
      <w:r w:rsidR="00E21B2B">
        <w:t>bunuri</w:t>
      </w:r>
      <w:proofErr w:type="spellEnd"/>
      <w:r w:rsidR="00E21B2B">
        <w:t xml:space="preserve"> </w:t>
      </w:r>
      <w:proofErr w:type="spellStart"/>
      <w:r w:rsidR="00E21B2B">
        <w:t>si</w:t>
      </w:r>
      <w:proofErr w:type="spellEnd"/>
      <w:r w:rsidR="00E21B2B">
        <w:t xml:space="preserve"> </w:t>
      </w:r>
      <w:proofErr w:type="spellStart"/>
      <w:r w:rsidR="00E21B2B">
        <w:t>servicii</w:t>
      </w:r>
      <w:proofErr w:type="spellEnd"/>
      <w:r w:rsidRPr="005B1D7C">
        <w:rPr>
          <w:b/>
          <w:color w:val="FF0000"/>
        </w:rPr>
        <w:t>;</w:t>
      </w:r>
      <w:r w:rsidR="005B1D7C" w:rsidRPr="005B1D7C">
        <w:rPr>
          <w:b/>
          <w:color w:val="FF0000"/>
        </w:rPr>
        <w:t xml:space="preserve"> - 18.03.2015</w:t>
      </w:r>
    </w:p>
    <w:p w:rsidR="00656D07" w:rsidRDefault="00656D07" w:rsidP="007152CD">
      <w:pPr>
        <w:pStyle w:val="ListParagraph"/>
        <w:numPr>
          <w:ilvl w:val="0"/>
          <w:numId w:val="11"/>
        </w:numPr>
      </w:pPr>
      <w:proofErr w:type="spellStart"/>
      <w:r>
        <w:lastRenderedPageBreak/>
        <w:t>Impozitul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veniturile</w:t>
      </w:r>
      <w:proofErr w:type="spellEnd"/>
      <w:r>
        <w:t xml:space="preserve"> </w:t>
      </w:r>
      <w:proofErr w:type="spellStart"/>
      <w:r>
        <w:t>microintreprinderilor</w:t>
      </w:r>
      <w:proofErr w:type="spellEnd"/>
      <w:r>
        <w:t>;</w:t>
      </w:r>
      <w:r w:rsidR="005B1D7C" w:rsidRPr="005B1D7C">
        <w:rPr>
          <w:b/>
          <w:color w:val="FF0000"/>
        </w:rPr>
        <w:t xml:space="preserve"> </w:t>
      </w:r>
      <w:r w:rsidR="005B1D7C" w:rsidRPr="005B1D7C">
        <w:rPr>
          <w:b/>
          <w:color w:val="FF0000"/>
        </w:rPr>
        <w:t>; - 18.03.2015</w:t>
      </w:r>
      <w:bookmarkStart w:id="0" w:name="_GoBack"/>
      <w:bookmarkEnd w:id="0"/>
    </w:p>
    <w:p w:rsidR="00656D07" w:rsidRDefault="00656D07" w:rsidP="007152CD">
      <w:pPr>
        <w:pStyle w:val="ListParagraph"/>
        <w:numPr>
          <w:ilvl w:val="0"/>
          <w:numId w:val="11"/>
        </w:numPr>
      </w:pPr>
      <w:proofErr w:type="spellStart"/>
      <w:r>
        <w:t>Nerezidenti</w:t>
      </w:r>
      <w:proofErr w:type="spellEnd"/>
      <w:r>
        <w:t xml:space="preserve"> – </w:t>
      </w:r>
      <w:proofErr w:type="spellStart"/>
      <w:r>
        <w:t>impozit</w:t>
      </w:r>
      <w:proofErr w:type="spellEnd"/>
      <w:r>
        <w:t xml:space="preserve">, </w:t>
      </w:r>
      <w:proofErr w:type="spellStart"/>
      <w:r>
        <w:t>obligatii</w:t>
      </w:r>
      <w:proofErr w:type="spellEnd"/>
      <w:r>
        <w:t xml:space="preserve"> declarative;</w:t>
      </w:r>
    </w:p>
    <w:p w:rsidR="006B1242" w:rsidRDefault="006B1242" w:rsidP="007152CD">
      <w:pPr>
        <w:pStyle w:val="ListParagraph"/>
        <w:numPr>
          <w:ilvl w:val="0"/>
          <w:numId w:val="11"/>
        </w:numPr>
      </w:pPr>
      <w:proofErr w:type="spellStart"/>
      <w:r>
        <w:t>Impozitul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salarii</w:t>
      </w:r>
      <w:proofErr w:type="spellEnd"/>
      <w:r>
        <w:t xml:space="preserve"> &amp; </w:t>
      </w:r>
      <w:proofErr w:type="spellStart"/>
      <w:r>
        <w:t>contributii</w:t>
      </w:r>
      <w:proofErr w:type="spellEnd"/>
      <w:r>
        <w:t xml:space="preserve"> </w:t>
      </w:r>
      <w:proofErr w:type="spellStart"/>
      <w:r>
        <w:t>aferente</w:t>
      </w:r>
      <w:proofErr w:type="spellEnd"/>
      <w:r w:rsidR="00E21B2B">
        <w:t xml:space="preserve"> </w:t>
      </w:r>
      <w:proofErr w:type="spellStart"/>
      <w:r w:rsidR="00E21B2B">
        <w:t>tratamente</w:t>
      </w:r>
      <w:proofErr w:type="spellEnd"/>
      <w:r w:rsidR="00E21B2B">
        <w:t xml:space="preserve"> </w:t>
      </w:r>
      <w:proofErr w:type="spellStart"/>
      <w:r w:rsidR="00E21B2B">
        <w:t>contabile</w:t>
      </w:r>
      <w:proofErr w:type="spellEnd"/>
      <w:r>
        <w:t>;</w:t>
      </w:r>
    </w:p>
    <w:p w:rsidR="006B1242" w:rsidRDefault="006B1242" w:rsidP="007152CD">
      <w:pPr>
        <w:pStyle w:val="ListParagraph"/>
        <w:numPr>
          <w:ilvl w:val="0"/>
          <w:numId w:val="11"/>
        </w:numPr>
      </w:pPr>
      <w:proofErr w:type="spellStart"/>
      <w:r>
        <w:t>Impozitul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cladiri</w:t>
      </w:r>
      <w:proofErr w:type="spellEnd"/>
      <w:r>
        <w:t xml:space="preserve"> &amp; </w:t>
      </w:r>
      <w:proofErr w:type="spellStart"/>
      <w:r>
        <w:t>terenuri</w:t>
      </w:r>
      <w:proofErr w:type="spellEnd"/>
      <w:r>
        <w:t xml:space="preserve"> &amp; </w:t>
      </w:r>
      <w:proofErr w:type="spellStart"/>
      <w:r>
        <w:t>mijloace</w:t>
      </w:r>
      <w:proofErr w:type="spellEnd"/>
      <w:r>
        <w:t xml:space="preserve"> de transport</w:t>
      </w:r>
    </w:p>
    <w:p w:rsidR="000F2E47" w:rsidRDefault="00D46442" w:rsidP="007152CD">
      <w:pPr>
        <w:pStyle w:val="ListParagraph"/>
        <w:numPr>
          <w:ilvl w:val="0"/>
          <w:numId w:val="11"/>
        </w:numPr>
      </w:pPr>
      <w:proofErr w:type="spellStart"/>
      <w:r>
        <w:t>R</w:t>
      </w:r>
      <w:r w:rsidR="000F2E47">
        <w:t>eevaluare</w:t>
      </w:r>
      <w:proofErr w:type="spellEnd"/>
      <w:r>
        <w:t xml:space="preserve"> – </w:t>
      </w:r>
      <w:proofErr w:type="spellStart"/>
      <w:r>
        <w:t>implicatii</w:t>
      </w:r>
      <w:proofErr w:type="spellEnd"/>
      <w:r>
        <w:t xml:space="preserve"> </w:t>
      </w:r>
      <w:proofErr w:type="spellStart"/>
      <w:r>
        <w:t>fiscal</w:t>
      </w:r>
      <w:r w:rsidR="00412E0A">
        <w:t>e</w:t>
      </w:r>
      <w:proofErr w:type="spellEnd"/>
      <w:r>
        <w:t>;</w:t>
      </w:r>
      <w:r w:rsidR="00E21B2B">
        <w:t xml:space="preserve"> </w:t>
      </w:r>
      <w:proofErr w:type="spellStart"/>
      <w:r w:rsidR="00E21B2B">
        <w:t>si</w:t>
      </w:r>
      <w:proofErr w:type="spellEnd"/>
      <w:r w:rsidR="00E21B2B">
        <w:t xml:space="preserve"> </w:t>
      </w:r>
      <w:proofErr w:type="spellStart"/>
      <w:r w:rsidR="00E21B2B">
        <w:t>tratamente</w:t>
      </w:r>
      <w:proofErr w:type="spellEnd"/>
      <w:r w:rsidR="00E21B2B">
        <w:t xml:space="preserve"> </w:t>
      </w:r>
      <w:proofErr w:type="spellStart"/>
      <w:r w:rsidR="00E21B2B">
        <w:t>contabile</w:t>
      </w:r>
      <w:proofErr w:type="spellEnd"/>
      <w:r w:rsidR="00E21B2B">
        <w:t>;</w:t>
      </w:r>
    </w:p>
    <w:p w:rsidR="00D46442" w:rsidRDefault="00E03712" w:rsidP="007152CD">
      <w:pPr>
        <w:pStyle w:val="ListParagraph"/>
        <w:numPr>
          <w:ilvl w:val="0"/>
          <w:numId w:val="11"/>
        </w:numPr>
      </w:pPr>
      <w:proofErr w:type="spellStart"/>
      <w:r>
        <w:t>Venituri</w:t>
      </w:r>
      <w:proofErr w:type="spellEnd"/>
      <w:r>
        <w:t xml:space="preserve"> din </w:t>
      </w:r>
      <w:proofErr w:type="spellStart"/>
      <w:r>
        <w:t>activitati</w:t>
      </w:r>
      <w:proofErr w:type="spellEnd"/>
      <w:r>
        <w:t xml:space="preserve"> </w:t>
      </w:r>
      <w:proofErr w:type="spellStart"/>
      <w:r>
        <w:t>independente</w:t>
      </w:r>
      <w:proofErr w:type="spellEnd"/>
      <w:r>
        <w:t>.</w:t>
      </w:r>
    </w:p>
    <w:p w:rsidR="00E21B2B" w:rsidRDefault="00E21B2B" w:rsidP="007152CD">
      <w:pPr>
        <w:pStyle w:val="ListParagraph"/>
        <w:numPr>
          <w:ilvl w:val="0"/>
          <w:numId w:val="11"/>
        </w:numPr>
      </w:pPr>
      <w:proofErr w:type="spellStart"/>
      <w:r>
        <w:t>Plati</w:t>
      </w:r>
      <w:proofErr w:type="spellEnd"/>
      <w:r>
        <w:t xml:space="preserve"> effectuate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PFA.</w:t>
      </w:r>
    </w:p>
    <w:p w:rsidR="006B1242" w:rsidRDefault="006B1242" w:rsidP="00656D07"/>
    <w:p w:rsidR="00656D07" w:rsidRDefault="00656D07" w:rsidP="00656D07"/>
    <w:p w:rsidR="00656D07" w:rsidRDefault="00656D07" w:rsidP="00656D07"/>
    <w:p w:rsidR="00F32980" w:rsidRPr="00F32980" w:rsidRDefault="00F32980" w:rsidP="00F32980"/>
    <w:p w:rsidR="002B7B55" w:rsidRPr="00F32980" w:rsidRDefault="005B1D7C" w:rsidP="00F32980"/>
    <w:sectPr w:rsidR="002B7B55" w:rsidRPr="00F32980" w:rsidSect="007E7829">
      <w:headerReference w:type="default" r:id="rId8"/>
      <w:footerReference w:type="default" r:id="rId9"/>
      <w:pgSz w:w="11900" w:h="16840"/>
      <w:pgMar w:top="2269" w:right="733" w:bottom="1803" w:left="69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E7D" w:rsidRDefault="008C52D4">
      <w:pPr>
        <w:spacing w:after="0" w:line="240" w:lineRule="auto"/>
      </w:pPr>
      <w:r>
        <w:separator/>
      </w:r>
    </w:p>
  </w:endnote>
  <w:endnote w:type="continuationSeparator" w:id="0">
    <w:p w:rsidR="00183E7D" w:rsidRDefault="008C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Semibold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55" w:rsidRDefault="003171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-101600</wp:posOffset>
              </wp:positionH>
              <wp:positionV relativeFrom="paragraph">
                <wp:posOffset>-40640</wp:posOffset>
              </wp:positionV>
              <wp:extent cx="3886200" cy="579120"/>
              <wp:effectExtent l="3175" t="0" r="0" b="444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4A6" w:rsidRPr="008E0E82" w:rsidRDefault="008E0E82" w:rsidP="002B64A6">
                          <w:pPr>
                            <w:spacing w:after="0"/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Str.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Clejani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 Nr. 8 • Sector 5 •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Bucuresti</w:t>
                          </w:r>
                          <w:proofErr w:type="spellEnd"/>
                        </w:p>
                        <w:p w:rsidR="002B64A6" w:rsidRPr="008E0E82" w:rsidRDefault="008E0E82" w:rsidP="002B64A6">
                          <w:pPr>
                            <w:spacing w:after="0"/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SC Top Management Training Centre SRL • RO12034422 • J40/6998/1999 </w:t>
                          </w:r>
                        </w:p>
                        <w:p w:rsidR="002B64A6" w:rsidRPr="008E0E82" w:rsidRDefault="008E0E82" w:rsidP="002B64A6">
                          <w:pPr>
                            <w:spacing w:after="0"/>
                            <w:rPr>
                              <w:b/>
                              <w:color w:val="595959"/>
                            </w:rPr>
                          </w:pPr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IBAN RO17 RNCB 0077 0502 4757 0001 •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Banca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Comerciala</w:t>
                          </w:r>
                          <w:proofErr w:type="spellEnd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8E0E82">
                            <w:rPr>
                              <w:rFonts w:ascii="Open Sans" w:hAnsi="Open Sans"/>
                              <w:b/>
                              <w:color w:val="595959"/>
                              <w:sz w:val="14"/>
                            </w:rPr>
                            <w:t>Romana</w:t>
                          </w:r>
                          <w:proofErr w:type="spellEnd"/>
                        </w:p>
                      </w:txbxContent>
                    </wps:txbx>
                    <wps:bodyPr rot="0" vert="horz" wrap="square" lIns="108000" tIns="1800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8pt;margin-top:-3.2pt;width:306pt;height:4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" filled="f" stroked="f">
              <v:textbox inset="3mm,.5mm,,7.2pt">
                <w:txbxContent>
                  <w:p w:rsidR="002B64A6" w:rsidRPr="008E0E82" w:rsidRDefault="008E0E82" w:rsidP="002B64A6">
                    <w:pPr>
                      <w:spacing w:after="0"/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Str.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Clejani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 Nr. 8 • Sector 5 •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Bucuresti</w:t>
                    </w:r>
                    <w:proofErr w:type="spellEnd"/>
                  </w:p>
                  <w:p w:rsidR="002B64A6" w:rsidRPr="008E0E82" w:rsidRDefault="008E0E82" w:rsidP="002B64A6">
                    <w:pPr>
                      <w:spacing w:after="0"/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SC Top Management Training Centre SRL • RO12034422 • J40/6998/1999 </w:t>
                    </w:r>
                  </w:p>
                  <w:p w:rsidR="002B64A6" w:rsidRPr="008E0E82" w:rsidRDefault="008E0E82" w:rsidP="002B64A6">
                    <w:pPr>
                      <w:spacing w:after="0"/>
                      <w:rPr>
                        <w:b/>
                        <w:color w:val="595959"/>
                      </w:rPr>
                    </w:pPr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IBAN RO17 RNCB 0077 0502 4757 0001 •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Banca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Comerciala</w:t>
                    </w:r>
                    <w:proofErr w:type="spellEnd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 xml:space="preserve"> </w:t>
                    </w:r>
                    <w:proofErr w:type="spellStart"/>
                    <w:r w:rsidRPr="008E0E82">
                      <w:rPr>
                        <w:rFonts w:ascii="Open Sans" w:hAnsi="Open Sans"/>
                        <w:b/>
                        <w:color w:val="595959"/>
                        <w:sz w:val="14"/>
                      </w:rPr>
                      <w:t>Romana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-106045</wp:posOffset>
              </wp:positionV>
              <wp:extent cx="3657600" cy="0"/>
              <wp:effectExtent l="9525" t="8255" r="9525" b="1079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657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8.35pt" to="4in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" strokecolor="#a5a5a5 [2092]" strokeweight="1pt">
              <v:fill o:detectmouseclick="t"/>
              <v:shadow opacity="22938f" offset="0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E7D" w:rsidRDefault="008C52D4">
      <w:pPr>
        <w:spacing w:after="0" w:line="240" w:lineRule="auto"/>
      </w:pPr>
      <w:r>
        <w:separator/>
      </w:r>
    </w:p>
  </w:footnote>
  <w:footnote w:type="continuationSeparator" w:id="0">
    <w:p w:rsidR="00183E7D" w:rsidRDefault="008C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B55" w:rsidRDefault="003171A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5029200</wp:posOffset>
              </wp:positionH>
              <wp:positionV relativeFrom="paragraph">
                <wp:posOffset>-164465</wp:posOffset>
              </wp:positionV>
              <wp:extent cx="1828800" cy="914400"/>
              <wp:effectExtent l="0" t="0" r="0" b="254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proofErr w:type="spellStart"/>
                          <w:proofErr w:type="gram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tel</w:t>
                          </w:r>
                          <w:proofErr w:type="spellEnd"/>
                          <w:proofErr w:type="gram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 xml:space="preserve">: 021 444 17 90 </w:t>
                          </w:r>
                          <w:proofErr w:type="spell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int</w:t>
                          </w:r>
                          <w:proofErr w:type="spell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: 186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proofErr w:type="gramStart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fax</w:t>
                          </w:r>
                          <w:proofErr w:type="gramEnd"/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: 021 444 17 90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office@tmtc.ro</w:t>
                          </w:r>
                        </w:p>
                        <w:p w:rsidR="002B7B55" w:rsidRPr="008E0E82" w:rsidRDefault="008E0E82" w:rsidP="002B7B55">
                          <w:pPr>
                            <w:spacing w:after="0"/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</w:pPr>
                          <w:r w:rsidRPr="008E0E82">
                            <w:rPr>
                              <w:rFonts w:ascii="Open Sans Semibold" w:hAnsi="Open Sans Semibold"/>
                              <w:color w:val="18203C"/>
                              <w:sz w:val="20"/>
                            </w:rPr>
                            <w:t>www.tmtc.ro</w:t>
                          </w:r>
                        </w:p>
                      </w:txbxContent>
                    </wps:txbx>
                    <wps:bodyPr rot="0" vert="horz" wrap="square" lIns="10800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96pt;margin-top:-12.95pt;width:2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" filled="f" stroked="f">
              <v:textbox inset="3mm,7.2pt,,7.2pt">
                <w:txbxContent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proofErr w:type="spellStart"/>
                    <w:proofErr w:type="gram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tel</w:t>
                    </w:r>
                    <w:proofErr w:type="spellEnd"/>
                    <w:proofErr w:type="gram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 xml:space="preserve">: 021 444 17 90 </w:t>
                    </w:r>
                    <w:proofErr w:type="spell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int</w:t>
                    </w:r>
                    <w:proofErr w:type="spell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: 186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proofErr w:type="gramStart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fax</w:t>
                    </w:r>
                    <w:proofErr w:type="gramEnd"/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: 021 444 17 90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office@tmtc.ro</w:t>
                    </w:r>
                  </w:p>
                  <w:p w:rsidR="002B7B55" w:rsidRPr="008E0E82" w:rsidRDefault="008E0E82" w:rsidP="002B7B55">
                    <w:pPr>
                      <w:spacing w:after="0"/>
                      <w:rPr>
                        <w:rFonts w:ascii="Open Sans Semibold" w:hAnsi="Open Sans Semibold"/>
                        <w:color w:val="18203C"/>
                        <w:sz w:val="20"/>
                      </w:rPr>
                    </w:pPr>
                    <w:r w:rsidRPr="008E0E82">
                      <w:rPr>
                        <w:rFonts w:ascii="Open Sans Semibold" w:hAnsi="Open Sans Semibold"/>
                        <w:color w:val="18203C"/>
                        <w:sz w:val="20"/>
                      </w:rPr>
                      <w:t>www.tmtc.ro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E0E82" w:rsidRPr="007E782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909300"/>
          <wp:effectExtent l="25400" t="0" r="0" b="0"/>
          <wp:wrapNone/>
          <wp:docPr id="2" name="Picture 2" descr="LETTERHEAD_TMTC_REV1_NoText_Artboard 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TMTC_REV1_NoText_Artboard 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90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94B1C"/>
    <w:multiLevelType w:val="hybridMultilevel"/>
    <w:tmpl w:val="45C27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2360C"/>
    <w:multiLevelType w:val="hybridMultilevel"/>
    <w:tmpl w:val="178801F8"/>
    <w:lvl w:ilvl="0" w:tplc="52620092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86ECF"/>
    <w:multiLevelType w:val="hybridMultilevel"/>
    <w:tmpl w:val="1E74B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02B01"/>
    <w:multiLevelType w:val="hybridMultilevel"/>
    <w:tmpl w:val="F59859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E753D"/>
    <w:multiLevelType w:val="hybridMultilevel"/>
    <w:tmpl w:val="B352F974"/>
    <w:lvl w:ilvl="0" w:tplc="7A16FF2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D0072"/>
    <w:multiLevelType w:val="hybridMultilevel"/>
    <w:tmpl w:val="2EA83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CE09BB"/>
    <w:multiLevelType w:val="hybridMultilevel"/>
    <w:tmpl w:val="DFEC00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31523F"/>
    <w:multiLevelType w:val="hybridMultilevel"/>
    <w:tmpl w:val="CF3CB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A70034"/>
    <w:multiLevelType w:val="hybridMultilevel"/>
    <w:tmpl w:val="E88E2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83C1829"/>
    <w:multiLevelType w:val="hybridMultilevel"/>
    <w:tmpl w:val="5C1C2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5D168C"/>
    <w:multiLevelType w:val="hybridMultilevel"/>
    <w:tmpl w:val="7D78D0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3"/>
  </w:num>
  <w:num w:numId="5">
    <w:abstractNumId w:val="10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5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gray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82"/>
    <w:rsid w:val="000F2E47"/>
    <w:rsid w:val="00183E7D"/>
    <w:rsid w:val="003171A9"/>
    <w:rsid w:val="00412E0A"/>
    <w:rsid w:val="0045597C"/>
    <w:rsid w:val="005B1D7C"/>
    <w:rsid w:val="00656D07"/>
    <w:rsid w:val="006B1242"/>
    <w:rsid w:val="007152CD"/>
    <w:rsid w:val="00761445"/>
    <w:rsid w:val="008C52D4"/>
    <w:rsid w:val="008E0E82"/>
    <w:rsid w:val="00A46794"/>
    <w:rsid w:val="00A86AB1"/>
    <w:rsid w:val="00D46442"/>
    <w:rsid w:val="00E03712"/>
    <w:rsid w:val="00E21B2B"/>
    <w:rsid w:val="00E509C5"/>
    <w:rsid w:val="00F32980"/>
    <w:rsid w:val="00F56942"/>
    <w:rsid w:val="00F946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gray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F56942"/>
  </w:style>
  <w:style w:type="paragraph" w:styleId="Heading1">
    <w:name w:val="heading 1"/>
    <w:basedOn w:val="Normal"/>
    <w:next w:val="Normal"/>
    <w:link w:val="Heading1Char"/>
    <w:uiPriority w:val="9"/>
    <w:qFormat/>
    <w:rsid w:val="00F5694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94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694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694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694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694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5694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694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5694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829"/>
  </w:style>
  <w:style w:type="paragraph" w:styleId="Footer">
    <w:name w:val="footer"/>
    <w:basedOn w:val="Normal"/>
    <w:link w:val="Foot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829"/>
  </w:style>
  <w:style w:type="paragraph" w:styleId="ListParagraph">
    <w:name w:val="List Paragraph"/>
    <w:basedOn w:val="Normal"/>
    <w:uiPriority w:val="34"/>
    <w:qFormat/>
    <w:rsid w:val="00F569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69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569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694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5694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5694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F5694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F5694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F5694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5694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F5694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5694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694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4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694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56942"/>
    <w:rPr>
      <w:b/>
      <w:bCs/>
    </w:rPr>
  </w:style>
  <w:style w:type="character" w:styleId="Emphasis">
    <w:name w:val="Emphasis"/>
    <w:uiPriority w:val="20"/>
    <w:qFormat/>
    <w:rsid w:val="00F569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569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2980"/>
  </w:style>
  <w:style w:type="paragraph" w:styleId="Quote">
    <w:name w:val="Quote"/>
    <w:basedOn w:val="Normal"/>
    <w:next w:val="Normal"/>
    <w:link w:val="QuoteChar"/>
    <w:uiPriority w:val="29"/>
    <w:qFormat/>
    <w:rsid w:val="00F5694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5694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42"/>
    <w:rPr>
      <w:b/>
      <w:bCs/>
      <w:i/>
      <w:iCs/>
    </w:rPr>
  </w:style>
  <w:style w:type="character" w:styleId="SubtleEmphasis">
    <w:name w:val="Subtle Emphasis"/>
    <w:uiPriority w:val="19"/>
    <w:qFormat/>
    <w:rsid w:val="00F56942"/>
    <w:rPr>
      <w:i/>
      <w:iCs/>
    </w:rPr>
  </w:style>
  <w:style w:type="character" w:styleId="IntenseEmphasis">
    <w:name w:val="Intense Emphasis"/>
    <w:uiPriority w:val="21"/>
    <w:qFormat/>
    <w:rsid w:val="00F56942"/>
    <w:rPr>
      <w:b/>
      <w:bCs/>
    </w:rPr>
  </w:style>
  <w:style w:type="character" w:styleId="SubtleReference">
    <w:name w:val="Subtle Reference"/>
    <w:uiPriority w:val="31"/>
    <w:qFormat/>
    <w:rsid w:val="00F56942"/>
    <w:rPr>
      <w:smallCaps/>
    </w:rPr>
  </w:style>
  <w:style w:type="character" w:styleId="IntenseReference">
    <w:name w:val="Intense Reference"/>
    <w:uiPriority w:val="32"/>
    <w:qFormat/>
    <w:rsid w:val="00F56942"/>
    <w:rPr>
      <w:smallCaps/>
      <w:spacing w:val="5"/>
      <w:u w:val="single"/>
    </w:rPr>
  </w:style>
  <w:style w:type="character" w:styleId="BookTitle">
    <w:name w:val="Book Title"/>
    <w:uiPriority w:val="33"/>
    <w:qFormat/>
    <w:rsid w:val="00F5694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56942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F56942"/>
  </w:style>
  <w:style w:type="paragraph" w:styleId="Heading1">
    <w:name w:val="heading 1"/>
    <w:basedOn w:val="Normal"/>
    <w:next w:val="Normal"/>
    <w:link w:val="Heading1Char"/>
    <w:uiPriority w:val="9"/>
    <w:qFormat/>
    <w:rsid w:val="00F5694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94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694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694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694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694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5694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694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5694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829"/>
  </w:style>
  <w:style w:type="paragraph" w:styleId="Footer">
    <w:name w:val="footer"/>
    <w:basedOn w:val="Normal"/>
    <w:link w:val="FooterChar"/>
    <w:uiPriority w:val="99"/>
    <w:semiHidden/>
    <w:unhideWhenUsed/>
    <w:rsid w:val="007E782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829"/>
  </w:style>
  <w:style w:type="paragraph" w:styleId="ListParagraph">
    <w:name w:val="List Paragraph"/>
    <w:basedOn w:val="Normal"/>
    <w:uiPriority w:val="34"/>
    <w:qFormat/>
    <w:rsid w:val="00F569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5694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5694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694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5694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F5694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F5694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F5694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F5694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5694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F5694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5694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694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694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5694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F56942"/>
    <w:rPr>
      <w:b/>
      <w:bCs/>
    </w:rPr>
  </w:style>
  <w:style w:type="character" w:styleId="Emphasis">
    <w:name w:val="Emphasis"/>
    <w:uiPriority w:val="20"/>
    <w:qFormat/>
    <w:rsid w:val="00F5694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F569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2980"/>
  </w:style>
  <w:style w:type="paragraph" w:styleId="Quote">
    <w:name w:val="Quote"/>
    <w:basedOn w:val="Normal"/>
    <w:next w:val="Normal"/>
    <w:link w:val="QuoteChar"/>
    <w:uiPriority w:val="29"/>
    <w:qFormat/>
    <w:rsid w:val="00F5694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5694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694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6942"/>
    <w:rPr>
      <w:b/>
      <w:bCs/>
      <w:i/>
      <w:iCs/>
    </w:rPr>
  </w:style>
  <w:style w:type="character" w:styleId="SubtleEmphasis">
    <w:name w:val="Subtle Emphasis"/>
    <w:uiPriority w:val="19"/>
    <w:qFormat/>
    <w:rsid w:val="00F56942"/>
    <w:rPr>
      <w:i/>
      <w:iCs/>
    </w:rPr>
  </w:style>
  <w:style w:type="character" w:styleId="IntenseEmphasis">
    <w:name w:val="Intense Emphasis"/>
    <w:uiPriority w:val="21"/>
    <w:qFormat/>
    <w:rsid w:val="00F56942"/>
    <w:rPr>
      <w:b/>
      <w:bCs/>
    </w:rPr>
  </w:style>
  <w:style w:type="character" w:styleId="SubtleReference">
    <w:name w:val="Subtle Reference"/>
    <w:uiPriority w:val="31"/>
    <w:qFormat/>
    <w:rsid w:val="00F56942"/>
    <w:rPr>
      <w:smallCaps/>
    </w:rPr>
  </w:style>
  <w:style w:type="character" w:styleId="IntenseReference">
    <w:name w:val="Intense Reference"/>
    <w:uiPriority w:val="32"/>
    <w:qFormat/>
    <w:rsid w:val="00F56942"/>
    <w:rPr>
      <w:smallCaps/>
      <w:spacing w:val="5"/>
      <w:u w:val="single"/>
    </w:rPr>
  </w:style>
  <w:style w:type="character" w:styleId="BookTitle">
    <w:name w:val="Book Title"/>
    <w:uiPriority w:val="33"/>
    <w:qFormat/>
    <w:rsid w:val="00F5694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56942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Veronica MAZILU</cp:lastModifiedBy>
  <cp:revision>15</cp:revision>
  <dcterms:created xsi:type="dcterms:W3CDTF">2015-02-16T13:31:00Z</dcterms:created>
  <dcterms:modified xsi:type="dcterms:W3CDTF">2015-02-23T09:43:00Z</dcterms:modified>
</cp:coreProperties>
</file>